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72" w:rsidRPr="006E60DF" w:rsidRDefault="00F96872" w:rsidP="00F9687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F96872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F96872" w:rsidRDefault="00F96872" w:rsidP="00F9687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AH-107</w:t>
      </w:r>
    </w:p>
    <w:p w:rsidR="00F96872" w:rsidRDefault="00F96872" w:rsidP="00F9687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F96872" w:rsidRPr="006E22FA" w:rsidRDefault="00F96872" w:rsidP="00F9687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F96872" w:rsidRDefault="00307102" w:rsidP="00F96872">
      <w:pPr>
        <w:jc w:val="center"/>
        <w:rPr>
          <w:b/>
          <w:sz w:val="28"/>
        </w:rPr>
      </w:pPr>
      <w:r>
        <w:rPr>
          <w:b/>
          <w:sz w:val="28"/>
        </w:rPr>
        <w:t xml:space="preserve">512 : EA/EB/EC </w:t>
      </w:r>
      <w:r w:rsidR="00F96872">
        <w:rPr>
          <w:b/>
          <w:sz w:val="28"/>
        </w:rPr>
        <w:t>Strategic Financial Management</w:t>
      </w:r>
    </w:p>
    <w:p w:rsidR="00307102" w:rsidRDefault="00307102" w:rsidP="00F96872">
      <w:pPr>
        <w:jc w:val="center"/>
        <w:rPr>
          <w:b/>
          <w:sz w:val="28"/>
        </w:rPr>
      </w:pPr>
      <w:r>
        <w:rPr>
          <w:b/>
          <w:sz w:val="28"/>
        </w:rPr>
        <w:t>(Essay)</w:t>
      </w:r>
    </w:p>
    <w:p w:rsidR="00F96872" w:rsidRPr="005F7087" w:rsidRDefault="00F96872" w:rsidP="00F96872">
      <w:pPr>
        <w:jc w:val="center"/>
        <w:rPr>
          <w:sz w:val="32"/>
        </w:rPr>
      </w:pPr>
    </w:p>
    <w:p w:rsidR="00F96872" w:rsidRDefault="00F96872" w:rsidP="00F9687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F96872" w:rsidRPr="00AC0FB3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F96872" w:rsidRPr="007B3C74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F96872" w:rsidRDefault="00F96872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 w:rsidR="003A0623">
        <w:rPr>
          <w:rFonts w:ascii="SHREE-GUJX-0754" w:hAnsi="SHREE-GUJX-0754"/>
          <w:bCs/>
          <w:sz w:val="30"/>
        </w:rPr>
        <w:t>     .</w:t>
      </w:r>
      <w:r>
        <w:rPr>
          <w:bCs/>
        </w:rPr>
        <w:tab/>
      </w:r>
      <w:r>
        <w:rPr>
          <w:b/>
          <w:bCs/>
        </w:rPr>
        <w:t>20</w:t>
      </w:r>
    </w:p>
    <w:p w:rsidR="00F96872" w:rsidRPr="004C125B" w:rsidRDefault="00F96872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3A0623">
        <w:rPr>
          <w:rFonts w:ascii="SHREE-GUJX-0754" w:hAnsi="SHREE-GUJX-0754"/>
          <w:bCs/>
          <w:sz w:val="30"/>
        </w:rPr>
        <w:t>     .       .</w:t>
      </w:r>
      <w:r>
        <w:rPr>
          <w:bCs/>
        </w:rPr>
        <w:tab/>
      </w:r>
      <w:r w:rsidR="003A0623">
        <w:rPr>
          <w:bCs/>
        </w:rPr>
        <w:tab/>
      </w:r>
      <w:r>
        <w:rPr>
          <w:b/>
          <w:bCs/>
        </w:rPr>
        <w:t>15</w:t>
      </w:r>
    </w:p>
    <w:p w:rsidR="00F96872" w:rsidRPr="003A0623" w:rsidRDefault="003A0623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F96872" w:rsidRPr="004C125B" w:rsidRDefault="00F96872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3A0623">
        <w:rPr>
          <w:rFonts w:ascii="SHREE-GUJX-0754" w:hAnsi="SHREE-GUJX-0754"/>
          <w:bCs/>
          <w:sz w:val="30"/>
        </w:rPr>
        <w:t>      ?      .    </w:t>
      </w:r>
      <w:r w:rsidR="00604AB9">
        <w:rPr>
          <w:rFonts w:ascii="SHREE-GUJX-0754" w:hAnsi="SHREE-GUJX-0754"/>
          <w:bCs/>
          <w:sz w:val="30"/>
        </w:rPr>
        <w:t></w:t>
      </w:r>
      <w:r w:rsidR="003A0623">
        <w:rPr>
          <w:rFonts w:ascii="SHREE-GUJX-0754" w:hAnsi="SHREE-GUJX-0754"/>
          <w:bCs/>
          <w:sz w:val="30"/>
        </w:rPr>
        <w:t xml:space="preserve">    .</w:t>
      </w:r>
      <w:r>
        <w:rPr>
          <w:bCs/>
        </w:rPr>
        <w:tab/>
      </w:r>
      <w:r>
        <w:rPr>
          <w:b/>
          <w:bCs/>
        </w:rPr>
        <w:t>20</w:t>
      </w:r>
    </w:p>
    <w:p w:rsidR="00F96872" w:rsidRDefault="00F96872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3A0623">
        <w:rPr>
          <w:rFonts w:ascii="SHREE-GUJX-0754" w:hAnsi="SHREE-GUJX-0754"/>
          <w:bCs/>
          <w:sz w:val="30"/>
        </w:rPr>
        <w:t>      .</w:t>
      </w:r>
      <w:r>
        <w:rPr>
          <w:bCs/>
        </w:rPr>
        <w:tab/>
      </w:r>
      <w:r>
        <w:rPr>
          <w:b/>
          <w:bCs/>
        </w:rPr>
        <w:t>15</w:t>
      </w:r>
    </w:p>
    <w:p w:rsidR="00F96872" w:rsidRDefault="00F96872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both"/>
        <w:rPr>
          <w:bCs/>
        </w:rPr>
      </w:pPr>
    </w:p>
    <w:p w:rsidR="00F96872" w:rsidRDefault="00F96872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both"/>
        <w:rPr>
          <w:bCs/>
        </w:rPr>
      </w:pPr>
    </w:p>
    <w:p w:rsidR="00F96872" w:rsidRDefault="00F96872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3A0623">
        <w:rPr>
          <w:rFonts w:ascii="SHREE-GUJX-0754" w:hAnsi="SHREE-GUJX-0754"/>
          <w:bCs/>
          <w:sz w:val="30"/>
        </w:rPr>
        <w:t>         ,  </w:t>
      </w:r>
      <w:r w:rsidR="00B85E32">
        <w:rPr>
          <w:rFonts w:ascii="SHREE-GUJX-0754" w:hAnsi="SHREE-GUJX-0754"/>
          <w:bCs/>
          <w:sz w:val="30"/>
        </w:rPr>
        <w:t></w:t>
      </w:r>
      <w:r w:rsidR="003A0623">
        <w:rPr>
          <w:rFonts w:ascii="SHREE-GUJX-0754" w:hAnsi="SHREE-GUJX-0754"/>
          <w:bCs/>
          <w:sz w:val="30"/>
        </w:rPr>
        <w:t>        ?   ?</w:t>
      </w:r>
      <w:r>
        <w:rPr>
          <w:bCs/>
        </w:rPr>
        <w:tab/>
      </w:r>
      <w:r>
        <w:rPr>
          <w:b/>
          <w:bCs/>
        </w:rPr>
        <w:t>20</w:t>
      </w:r>
    </w:p>
    <w:p w:rsidR="00F96872" w:rsidRDefault="00F96872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9141A3">
        <w:rPr>
          <w:rFonts w:ascii="SHREE-GUJX-0754" w:hAnsi="SHREE-GUJX-0754"/>
          <w:bCs/>
          <w:sz w:val="30"/>
        </w:rPr>
        <w:t>          .</w:t>
      </w:r>
      <w:r>
        <w:rPr>
          <w:bCs/>
        </w:rPr>
        <w:tab/>
      </w:r>
      <w:r w:rsidR="009141A3">
        <w:rPr>
          <w:bCs/>
        </w:rPr>
        <w:tab/>
      </w:r>
      <w:r>
        <w:rPr>
          <w:b/>
          <w:bCs/>
        </w:rPr>
        <w:t>15</w:t>
      </w:r>
    </w:p>
    <w:p w:rsidR="00F96872" w:rsidRPr="009141A3" w:rsidRDefault="009141A3" w:rsidP="008C313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5102" w:hanging="1106"/>
        <w:jc w:val="center"/>
        <w:rPr>
          <w:b/>
          <w:bCs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F96872" w:rsidRDefault="00F96872" w:rsidP="007E7B5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</w:r>
      <w:r w:rsidR="009141A3">
        <w:rPr>
          <w:rFonts w:ascii="SHREE-GUJX-0754" w:hAnsi="SHREE-GUJX-0754"/>
          <w:bCs/>
          <w:sz w:val="30"/>
        </w:rPr>
        <w:t>    .</w:t>
      </w:r>
      <w:r>
        <w:rPr>
          <w:bCs/>
        </w:rPr>
        <w:tab/>
      </w:r>
      <w:r>
        <w:rPr>
          <w:b/>
          <w:bCs/>
        </w:rPr>
        <w:t>35</w:t>
      </w:r>
    </w:p>
    <w:p w:rsidR="00F96872" w:rsidRPr="00EA76BB" w:rsidRDefault="00F96872" w:rsidP="00F968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:rsidR="00EC343B" w:rsidRPr="00CA7964" w:rsidRDefault="00CA7964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rPr>
          <w:bCs/>
        </w:rPr>
        <w:t xml:space="preserve"> </w:t>
      </w:r>
      <w:r w:rsidR="00EC343B">
        <w:br w:type="page"/>
      </w:r>
    </w:p>
    <w:p w:rsidR="00B81933" w:rsidRPr="006E60DF" w:rsidRDefault="00B81933" w:rsidP="00B8193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B81933" w:rsidRDefault="00B81933" w:rsidP="00B81933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B81933" w:rsidRDefault="00B81933" w:rsidP="00B81933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AH-107</w:t>
      </w:r>
    </w:p>
    <w:p w:rsidR="00B81933" w:rsidRDefault="00B81933" w:rsidP="00B81933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B81933" w:rsidRPr="006E22FA" w:rsidRDefault="00B81933" w:rsidP="00B8193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B81933" w:rsidRDefault="00B81933" w:rsidP="00B81933">
      <w:pPr>
        <w:jc w:val="center"/>
        <w:rPr>
          <w:b/>
          <w:sz w:val="28"/>
        </w:rPr>
      </w:pPr>
      <w:r>
        <w:rPr>
          <w:b/>
          <w:sz w:val="28"/>
        </w:rPr>
        <w:t>512 : EA/EB/EC Strategic Financial Management</w:t>
      </w:r>
    </w:p>
    <w:p w:rsidR="00B81933" w:rsidRDefault="00B81933" w:rsidP="00B81933">
      <w:pPr>
        <w:jc w:val="center"/>
        <w:rPr>
          <w:b/>
          <w:sz w:val="28"/>
        </w:rPr>
      </w:pPr>
      <w:r>
        <w:rPr>
          <w:b/>
          <w:sz w:val="28"/>
        </w:rPr>
        <w:t>(Essay)</w:t>
      </w:r>
    </w:p>
    <w:p w:rsidR="00B81933" w:rsidRPr="005F7087" w:rsidRDefault="00B81933" w:rsidP="00B81933">
      <w:pPr>
        <w:jc w:val="center"/>
        <w:rPr>
          <w:sz w:val="32"/>
        </w:rPr>
      </w:pPr>
    </w:p>
    <w:p w:rsidR="00B81933" w:rsidRDefault="00B81933" w:rsidP="00B8193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7B3C74" w:rsidRP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7B3C74" w:rsidRDefault="007B3C74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4C125B">
        <w:rPr>
          <w:bCs/>
        </w:rPr>
        <w:t>(a)</w:t>
      </w:r>
      <w:r w:rsidR="004C125B">
        <w:rPr>
          <w:bCs/>
        </w:rPr>
        <w:tab/>
        <w:t>Explain various approaches of Value Based Management.</w:t>
      </w:r>
      <w:r w:rsidR="004C125B">
        <w:rPr>
          <w:bCs/>
        </w:rPr>
        <w:tab/>
      </w:r>
      <w:r w:rsidR="004C125B">
        <w:rPr>
          <w:b/>
          <w:bCs/>
        </w:rPr>
        <w:t>20</w:t>
      </w:r>
    </w:p>
    <w:p w:rsidR="004C125B" w:rsidRPr="004C125B" w:rsidRDefault="004C125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Define Dividend and Dividend Policy. Explain various types of dividend and dividend policy.</w:t>
      </w:r>
      <w:r>
        <w:rPr>
          <w:bCs/>
        </w:rPr>
        <w:tab/>
      </w:r>
      <w:r>
        <w:rPr>
          <w:b/>
          <w:bCs/>
        </w:rPr>
        <w:t>15</w:t>
      </w:r>
    </w:p>
    <w:p w:rsidR="004C125B" w:rsidRDefault="004C125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center"/>
        <w:rPr>
          <w:b/>
          <w:bCs/>
        </w:rPr>
      </w:pPr>
      <w:r>
        <w:rPr>
          <w:b/>
          <w:bCs/>
        </w:rPr>
        <w:t>OR</w:t>
      </w:r>
    </w:p>
    <w:p w:rsidR="004C125B" w:rsidRPr="004C125B" w:rsidRDefault="004C125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(a)</w:t>
      </w:r>
      <w:r>
        <w:rPr>
          <w:bCs/>
        </w:rPr>
        <w:tab/>
        <w:t>Why firms pay dividend ? Discuss Lintner Model of dividend policy. Explain legal and procedural aspects of dividend policy.</w:t>
      </w:r>
      <w:r>
        <w:rPr>
          <w:bCs/>
        </w:rPr>
        <w:tab/>
      </w:r>
      <w:r>
        <w:rPr>
          <w:b/>
          <w:bCs/>
        </w:rPr>
        <w:t>20</w:t>
      </w:r>
    </w:p>
    <w:p w:rsidR="004C125B" w:rsidRDefault="004C125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Explain adjusted book value approach of corporate valuation.</w:t>
      </w:r>
      <w:r>
        <w:rPr>
          <w:bCs/>
        </w:rPr>
        <w:tab/>
      </w:r>
      <w:r>
        <w:rPr>
          <w:b/>
          <w:bCs/>
        </w:rPr>
        <w:t>15</w:t>
      </w:r>
    </w:p>
    <w:p w:rsidR="004C125B" w:rsidRDefault="004C125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both"/>
        <w:rPr>
          <w:bCs/>
        </w:rPr>
      </w:pPr>
    </w:p>
    <w:p w:rsidR="00EA76BB" w:rsidRDefault="00EA76B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both"/>
        <w:rPr>
          <w:bCs/>
        </w:rPr>
      </w:pPr>
    </w:p>
    <w:p w:rsidR="004C125B" w:rsidRDefault="004C125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  <w:t>Do you think inflation affects financial market return, financial analysis and asset revaluation ? How ?</w:t>
      </w:r>
      <w:r>
        <w:rPr>
          <w:bCs/>
        </w:rPr>
        <w:tab/>
      </w:r>
      <w:r>
        <w:rPr>
          <w:b/>
          <w:bCs/>
        </w:rPr>
        <w:t>20</w:t>
      </w:r>
    </w:p>
    <w:p w:rsidR="004C125B" w:rsidRDefault="004C125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 xml:space="preserve">Explain Altman’s Model of </w:t>
      </w:r>
      <w:r w:rsidR="00951E1A">
        <w:rPr>
          <w:bCs/>
        </w:rPr>
        <w:t>P</w:t>
      </w:r>
      <w:r>
        <w:rPr>
          <w:bCs/>
        </w:rPr>
        <w:t xml:space="preserve">rediction of Industrial </w:t>
      </w:r>
      <w:r w:rsidR="00951E1A">
        <w:rPr>
          <w:bCs/>
        </w:rPr>
        <w:t>S</w:t>
      </w:r>
      <w:r>
        <w:rPr>
          <w:bCs/>
        </w:rPr>
        <w:t>ickness alongwith Ratio</w:t>
      </w:r>
      <w:bookmarkStart w:id="0" w:name="_GoBack"/>
      <w:bookmarkEnd w:id="0"/>
      <w:r>
        <w:rPr>
          <w:bCs/>
        </w:rPr>
        <w:t xml:space="preserve"> Analysis as a tool for prediction of sickness.</w:t>
      </w:r>
      <w:r>
        <w:rPr>
          <w:bCs/>
        </w:rPr>
        <w:tab/>
      </w:r>
      <w:r>
        <w:rPr>
          <w:b/>
          <w:bCs/>
        </w:rPr>
        <w:t>15</w:t>
      </w:r>
    </w:p>
    <w:p w:rsidR="004C125B" w:rsidRDefault="004C125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4C125B" w:rsidRDefault="004C125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Explain various techniques of corporate restructuring.</w:t>
      </w:r>
      <w:r>
        <w:rPr>
          <w:bCs/>
        </w:rPr>
        <w:tab/>
      </w:r>
      <w:r>
        <w:rPr>
          <w:b/>
          <w:bCs/>
        </w:rPr>
        <w:t>35</w:t>
      </w:r>
    </w:p>
    <w:p w:rsidR="00EA76BB" w:rsidRPr="00EA76BB" w:rsidRDefault="00EA76BB" w:rsidP="00EA76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sectPr w:rsidR="00EA76BB" w:rsidRPr="00EA76BB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414A6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AH-107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951E1A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F414A6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AH-107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951E1A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80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07102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5CC1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0623"/>
    <w:rsid w:val="003A4F0F"/>
    <w:rsid w:val="003A72E0"/>
    <w:rsid w:val="003B0DF9"/>
    <w:rsid w:val="003B3CC7"/>
    <w:rsid w:val="003B67B5"/>
    <w:rsid w:val="003B71B2"/>
    <w:rsid w:val="003B7810"/>
    <w:rsid w:val="003C052A"/>
    <w:rsid w:val="003C14C5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5619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25B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4AB9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6A59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E7B5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97B9D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13C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1A3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1E1A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1933"/>
    <w:rsid w:val="00B851B6"/>
    <w:rsid w:val="00B85E32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12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61D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A76BB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4A6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872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792E71D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BFAD4-10FB-4B90-8520-21DBA533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448</cp:revision>
  <cp:lastPrinted>2017-05-13T10:06:00Z</cp:lastPrinted>
  <dcterms:created xsi:type="dcterms:W3CDTF">2015-11-28T09:58:00Z</dcterms:created>
  <dcterms:modified xsi:type="dcterms:W3CDTF">2018-04-16T08:14:00Z</dcterms:modified>
</cp:coreProperties>
</file>